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9C18" w14:textId="77777777" w:rsidR="00B314E4" w:rsidRPr="00B314E4" w:rsidRDefault="00B314E4" w:rsidP="00B314E4">
      <w:pPr>
        <w:spacing w:line="360" w:lineRule="auto"/>
        <w:jc w:val="right"/>
        <w:rPr>
          <w:rFonts w:ascii="Calibri" w:hAnsi="Calibri" w:cs="Calibri"/>
          <w:bCs/>
        </w:rPr>
      </w:pPr>
      <w:r w:rsidRPr="00B314E4">
        <w:rPr>
          <w:rFonts w:ascii="Calibri" w:hAnsi="Calibri" w:cs="Calibri"/>
          <w:bCs/>
        </w:rPr>
        <w:t>Izabelin, 19 lutego 2025 roku</w:t>
      </w:r>
    </w:p>
    <w:p w14:paraId="1AFB0948" w14:textId="77777777" w:rsidR="00B314E4" w:rsidRDefault="00B314E4" w:rsidP="00B314E4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2B9FCA5A" w14:textId="77777777" w:rsidR="00B314E4" w:rsidRDefault="00B314E4" w:rsidP="00B314E4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2C22A534" w14:textId="77777777" w:rsidR="00B314E4" w:rsidRDefault="00B314E4" w:rsidP="00B314E4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482892CF" w14:textId="77777777" w:rsidR="00B314E4" w:rsidRPr="00E36A28" w:rsidRDefault="00B314E4" w:rsidP="00B314E4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36A28">
        <w:rPr>
          <w:rFonts w:ascii="Calibri" w:hAnsi="Calibri" w:cs="Calibri"/>
          <w:b/>
          <w:bCs/>
        </w:rPr>
        <w:t>Sprawozdanie z działalności Komisji Rewizyjnej</w:t>
      </w:r>
      <w:r>
        <w:rPr>
          <w:rFonts w:ascii="Calibri" w:hAnsi="Calibri" w:cs="Calibri"/>
          <w:b/>
          <w:bCs/>
        </w:rPr>
        <w:t xml:space="preserve"> Gminy Izabelin</w:t>
      </w:r>
      <w:r w:rsidRPr="00E36A28">
        <w:rPr>
          <w:rFonts w:ascii="Calibri" w:hAnsi="Calibri" w:cs="Calibri"/>
          <w:b/>
          <w:bCs/>
        </w:rPr>
        <w:t xml:space="preserve"> za rok 2024</w:t>
      </w:r>
    </w:p>
    <w:p w14:paraId="5794DDA6" w14:textId="77777777" w:rsidR="00B314E4" w:rsidRDefault="00B314E4" w:rsidP="00B314E4">
      <w:pPr>
        <w:jc w:val="center"/>
        <w:rPr>
          <w:b/>
          <w:bCs/>
        </w:rPr>
      </w:pPr>
    </w:p>
    <w:p w14:paraId="050809F7" w14:textId="77777777" w:rsidR="00B314E4" w:rsidRDefault="00B314E4" w:rsidP="00B314E4">
      <w:pPr>
        <w:jc w:val="center"/>
        <w:rPr>
          <w:b/>
          <w:bCs/>
        </w:rPr>
      </w:pPr>
    </w:p>
    <w:p w14:paraId="20730859" w14:textId="77777777" w:rsidR="00B314E4" w:rsidRDefault="00B314E4" w:rsidP="00B314E4">
      <w:pPr>
        <w:jc w:val="center"/>
        <w:rPr>
          <w:b/>
          <w:bCs/>
        </w:rPr>
      </w:pPr>
    </w:p>
    <w:p w14:paraId="7813F9F9" w14:textId="77777777" w:rsidR="00B314E4" w:rsidRPr="00E36A28" w:rsidRDefault="00B314E4" w:rsidP="00B314E4">
      <w:pPr>
        <w:spacing w:line="360" w:lineRule="auto"/>
        <w:jc w:val="both"/>
        <w:rPr>
          <w:rFonts w:ascii="Calibri" w:hAnsi="Calibri" w:cs="Calibri"/>
          <w:bCs/>
        </w:rPr>
      </w:pPr>
      <w:r w:rsidRPr="00E36A28">
        <w:rPr>
          <w:rFonts w:ascii="Calibri" w:hAnsi="Calibri" w:cs="Calibri"/>
          <w:bCs/>
        </w:rPr>
        <w:t>21 maja 2024 roku ustalono skład osobowy Komisji Rewizyjnej uchwałą Rady Gminy Izabelin.</w:t>
      </w:r>
    </w:p>
    <w:p w14:paraId="3169B5C7" w14:textId="77777777" w:rsidR="00B314E4" w:rsidRPr="00E36A28" w:rsidRDefault="00B314E4" w:rsidP="00B314E4">
      <w:pPr>
        <w:spacing w:line="360" w:lineRule="auto"/>
        <w:jc w:val="both"/>
        <w:rPr>
          <w:rFonts w:ascii="Calibri" w:hAnsi="Calibri" w:cs="Calibri"/>
          <w:bCs/>
        </w:rPr>
      </w:pPr>
      <w:r w:rsidRPr="00E36A28">
        <w:rPr>
          <w:rFonts w:ascii="Calibri" w:hAnsi="Calibri" w:cs="Calibri"/>
          <w:bCs/>
        </w:rPr>
        <w:t>Plan pracy Komisji został zatwierdzony uchwałą Rady Gminy z 16 lipca 2024 roku.</w:t>
      </w:r>
    </w:p>
    <w:p w14:paraId="3F6F518F" w14:textId="77777777" w:rsidR="00B314E4" w:rsidRPr="00E36A28" w:rsidRDefault="00B314E4" w:rsidP="00B314E4">
      <w:pPr>
        <w:spacing w:line="360" w:lineRule="auto"/>
        <w:jc w:val="both"/>
        <w:rPr>
          <w:rFonts w:ascii="Calibri" w:hAnsi="Calibri" w:cs="Calibri"/>
          <w:bCs/>
        </w:rPr>
      </w:pPr>
      <w:r w:rsidRPr="00E36A28">
        <w:rPr>
          <w:rFonts w:ascii="Calibri" w:hAnsi="Calibri" w:cs="Calibri"/>
          <w:bCs/>
        </w:rPr>
        <w:t>W 2024 roku Komisja Rewizyjna odbyła 6 posiedzeń, natomiast główną jej aktywnością były prowadzone kontrole w gminnych jednostkach.</w:t>
      </w:r>
    </w:p>
    <w:p w14:paraId="2C98B29E" w14:textId="77777777" w:rsidR="00B314E4" w:rsidRPr="00E36A28" w:rsidRDefault="00B314E4" w:rsidP="00B314E4">
      <w:pPr>
        <w:spacing w:line="360" w:lineRule="auto"/>
        <w:jc w:val="both"/>
        <w:rPr>
          <w:rFonts w:ascii="Calibri" w:hAnsi="Calibri" w:cs="Calibri"/>
          <w:bCs/>
        </w:rPr>
      </w:pPr>
      <w:r w:rsidRPr="00E36A28">
        <w:rPr>
          <w:rFonts w:ascii="Calibri" w:hAnsi="Calibri" w:cs="Calibri"/>
          <w:bCs/>
        </w:rPr>
        <w:t>Dotąd zakończyła się jedna kontrola dotycząca G</w:t>
      </w:r>
      <w:r>
        <w:rPr>
          <w:rFonts w:ascii="Calibri" w:hAnsi="Calibri" w:cs="Calibri"/>
          <w:bCs/>
        </w:rPr>
        <w:t>minnego Ośrodka Pomocy Społecznej</w:t>
      </w:r>
      <w:r w:rsidRPr="00E36A28">
        <w:rPr>
          <w:rFonts w:ascii="Calibri" w:hAnsi="Calibri" w:cs="Calibri"/>
          <w:bCs/>
        </w:rPr>
        <w:t>, zaś protokół kontroli został przyjęty do wiadomości Rady Gminy jej uchwałą z 26 listopada 2024 roku.</w:t>
      </w:r>
    </w:p>
    <w:p w14:paraId="79091ECD" w14:textId="77777777" w:rsidR="00B314E4" w:rsidRPr="00E36A28" w:rsidRDefault="00B314E4" w:rsidP="00B314E4">
      <w:pPr>
        <w:spacing w:line="360" w:lineRule="auto"/>
        <w:jc w:val="both"/>
        <w:rPr>
          <w:rFonts w:ascii="Calibri" w:hAnsi="Calibri" w:cs="Calibri"/>
          <w:bCs/>
        </w:rPr>
      </w:pPr>
      <w:r w:rsidRPr="00E36A28">
        <w:rPr>
          <w:rFonts w:ascii="Calibri" w:hAnsi="Calibri" w:cs="Calibri"/>
          <w:bCs/>
        </w:rPr>
        <w:t>Niezależnie od odbytych posiedzeń, w ramach czynności kontrolnych Komisja Rewizyjna oraz zespoły kontrolne odbyły liczne spotkania z kierownictwami jednostek organizacyjnych gminy oraz ich pracownikami w siedzibach tych jednostek: GOPS, Centrum Usług Wspólnych Izabelin, Stołówka w Izabelinie, GPWiK Mokre Łąki Sp. z o.o. oraz Ryś Izabelin Sp. z o.o.</w:t>
      </w:r>
    </w:p>
    <w:p w14:paraId="6DEFA2A5" w14:textId="77777777" w:rsidR="00B314E4" w:rsidRPr="00E36A28" w:rsidRDefault="00B314E4" w:rsidP="00B314E4">
      <w:pPr>
        <w:spacing w:line="360" w:lineRule="auto"/>
        <w:jc w:val="both"/>
        <w:rPr>
          <w:rFonts w:ascii="Calibri" w:hAnsi="Calibri" w:cs="Calibri"/>
          <w:bCs/>
        </w:rPr>
      </w:pPr>
      <w:r w:rsidRPr="00E36A28">
        <w:rPr>
          <w:rFonts w:ascii="Calibri" w:hAnsi="Calibri" w:cs="Calibri"/>
          <w:bCs/>
        </w:rPr>
        <w:t>Komisja zgromadziła wiele informacji przekazanych przez kierowników jednostek na bezpośrednich spotkaniach, a także drogą mejlową.</w:t>
      </w:r>
    </w:p>
    <w:p w14:paraId="1D3F7DAB" w14:textId="77777777" w:rsidR="00B314E4" w:rsidRDefault="00B314E4" w:rsidP="00B314E4">
      <w:pPr>
        <w:spacing w:line="360" w:lineRule="auto"/>
        <w:jc w:val="both"/>
        <w:rPr>
          <w:rFonts w:ascii="Calibri" w:hAnsi="Calibri" w:cs="Calibri"/>
          <w:bCs/>
        </w:rPr>
      </w:pPr>
      <w:r w:rsidRPr="00E36A28">
        <w:rPr>
          <w:rFonts w:ascii="Calibri" w:hAnsi="Calibri" w:cs="Calibri"/>
          <w:bCs/>
        </w:rPr>
        <w:t>Analizie podda</w:t>
      </w:r>
      <w:r>
        <w:rPr>
          <w:rFonts w:ascii="Calibri" w:hAnsi="Calibri" w:cs="Calibri"/>
          <w:bCs/>
        </w:rPr>
        <w:t>wa</w:t>
      </w:r>
      <w:r w:rsidRPr="00E36A28">
        <w:rPr>
          <w:rFonts w:ascii="Calibri" w:hAnsi="Calibri" w:cs="Calibri"/>
          <w:bCs/>
        </w:rPr>
        <w:t>nych jest</w:t>
      </w:r>
      <w:r>
        <w:rPr>
          <w:rFonts w:ascii="Calibri" w:hAnsi="Calibri" w:cs="Calibri"/>
          <w:bCs/>
        </w:rPr>
        <w:t xml:space="preserve"> ponad</w:t>
      </w:r>
      <w:r w:rsidRPr="00E36A28">
        <w:rPr>
          <w:rFonts w:ascii="Calibri" w:hAnsi="Calibri" w:cs="Calibri"/>
          <w:bCs/>
        </w:rPr>
        <w:t xml:space="preserve"> 3 tys. dokumentów przekazanych przez jednostki w ramach prowadzonych kontroli</w:t>
      </w:r>
      <w:r>
        <w:rPr>
          <w:rFonts w:ascii="Calibri" w:hAnsi="Calibri" w:cs="Calibri"/>
          <w:bCs/>
        </w:rPr>
        <w:t>. Kolejne dokumenty wciąż spływają.</w:t>
      </w:r>
    </w:p>
    <w:p w14:paraId="27C4C7FD" w14:textId="77777777" w:rsidR="004E3FAE" w:rsidRPr="00E20A33" w:rsidRDefault="004E3FAE" w:rsidP="004E3FAE">
      <w:pPr>
        <w:spacing w:line="360" w:lineRule="auto"/>
        <w:rPr>
          <w:rFonts w:ascii="Calibri" w:hAnsi="Calibri" w:cs="Calibri"/>
        </w:rPr>
      </w:pPr>
    </w:p>
    <w:p w14:paraId="4338F799" w14:textId="77777777" w:rsidR="004E3FAE" w:rsidRPr="00E20A33" w:rsidRDefault="004E3FAE" w:rsidP="004E3FAE">
      <w:pPr>
        <w:spacing w:line="360" w:lineRule="auto"/>
        <w:rPr>
          <w:rFonts w:ascii="Calibri" w:hAnsi="Calibri" w:cs="Calibri"/>
        </w:rPr>
      </w:pPr>
    </w:p>
    <w:p w14:paraId="7B7F7561" w14:textId="77777777" w:rsidR="004E3FAE" w:rsidRPr="00E20A33" w:rsidRDefault="004E3FAE" w:rsidP="007B325D">
      <w:pPr>
        <w:spacing w:line="360" w:lineRule="auto"/>
        <w:ind w:left="6372"/>
        <w:jc w:val="both"/>
        <w:rPr>
          <w:rFonts w:ascii="Calibri" w:hAnsi="Calibri" w:cs="Calibri"/>
        </w:rPr>
      </w:pPr>
      <w:r w:rsidRPr="00E20A33">
        <w:rPr>
          <w:rFonts w:ascii="Calibri" w:hAnsi="Calibri" w:cs="Calibri"/>
        </w:rPr>
        <w:t>Tomasz Siemiński</w:t>
      </w:r>
    </w:p>
    <w:p w14:paraId="63C71168" w14:textId="77777777" w:rsidR="004E3FAE" w:rsidRPr="00E20A33" w:rsidRDefault="004E3FAE" w:rsidP="007B325D">
      <w:pPr>
        <w:spacing w:line="360" w:lineRule="auto"/>
        <w:ind w:left="5664"/>
        <w:jc w:val="both"/>
        <w:rPr>
          <w:rFonts w:ascii="Calibri" w:hAnsi="Calibri" w:cs="Calibri"/>
        </w:rPr>
      </w:pPr>
      <w:r w:rsidRPr="00E20A33">
        <w:rPr>
          <w:rFonts w:ascii="Calibri" w:hAnsi="Calibri" w:cs="Calibri"/>
        </w:rPr>
        <w:t>Przewodniczący Komisji Rewizyjnej</w:t>
      </w:r>
    </w:p>
    <w:p w14:paraId="66F3B6B1" w14:textId="77777777" w:rsidR="004E3FAE" w:rsidRPr="00E20A33" w:rsidRDefault="004E3FAE" w:rsidP="007B325D">
      <w:pPr>
        <w:spacing w:line="360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E20A33">
        <w:rPr>
          <w:rFonts w:ascii="Calibri" w:hAnsi="Calibri" w:cs="Calibri"/>
        </w:rPr>
        <w:t>Rady Gminy Izabelin</w:t>
      </w:r>
    </w:p>
    <w:p w14:paraId="2EB4A46E" w14:textId="77777777" w:rsidR="0099172D" w:rsidRPr="004E3FAE" w:rsidRDefault="0099172D" w:rsidP="004E3FAE"/>
    <w:sectPr w:rsidR="0099172D" w:rsidRPr="004E3FAE" w:rsidSect="007B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6ED3" w14:textId="77777777" w:rsidR="00251C78" w:rsidRDefault="00251C78" w:rsidP="00DB4CCF">
      <w:r>
        <w:separator/>
      </w:r>
    </w:p>
  </w:endnote>
  <w:endnote w:type="continuationSeparator" w:id="0">
    <w:p w14:paraId="4EFD8C7A" w14:textId="77777777" w:rsidR="00251C78" w:rsidRDefault="00251C78" w:rsidP="00DB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D9CF" w14:textId="29198958" w:rsidR="00B01071" w:rsidRDefault="00FC254F" w:rsidP="00CE172F">
    <w:pPr>
      <w:pStyle w:val="Stopka"/>
      <w:jc w:val="center"/>
    </w:pPr>
    <w:r>
      <w:rPr>
        <w:b/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9766D56" wp14:editId="35AF81F6">
              <wp:simplePos x="0" y="0"/>
              <wp:positionH relativeFrom="page">
                <wp:posOffset>-1994535</wp:posOffset>
              </wp:positionH>
              <wp:positionV relativeFrom="paragraph">
                <wp:posOffset>73024</wp:posOffset>
              </wp:positionV>
              <wp:extent cx="10896600" cy="0"/>
              <wp:effectExtent l="0" t="0" r="0" b="0"/>
              <wp:wrapNone/>
              <wp:docPr id="1755152526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96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A9840" id="Łącznik prosty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-157.05pt,5.75pt" to="700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52C8B370" w14:textId="77777777" w:rsidR="0091267F" w:rsidRPr="00217D6B" w:rsidRDefault="0091267F" w:rsidP="00CE172F">
    <w:pPr>
      <w:pStyle w:val="Stopka"/>
      <w:jc w:val="center"/>
      <w:rPr>
        <w:rFonts w:ascii="Cambria" w:hAnsi="Cambria"/>
        <w:sz w:val="18"/>
      </w:rPr>
    </w:pPr>
    <w:r w:rsidRPr="00217D6B">
      <w:rPr>
        <w:rFonts w:ascii="Cambria" w:hAnsi="Cambria"/>
        <w:sz w:val="18"/>
      </w:rPr>
      <w:t>ul. 3 Maja 42</w:t>
    </w:r>
    <w:r w:rsidR="00B01071" w:rsidRPr="00217D6B">
      <w:rPr>
        <w:rFonts w:ascii="Cambria" w:hAnsi="Cambria"/>
        <w:sz w:val="18"/>
      </w:rPr>
      <w:t>,</w:t>
    </w:r>
    <w:r w:rsidRPr="00217D6B">
      <w:rPr>
        <w:rFonts w:ascii="Cambria" w:hAnsi="Cambria"/>
        <w:sz w:val="18"/>
      </w:rPr>
      <w:t xml:space="preserve"> 05-080 Izabelin</w:t>
    </w:r>
  </w:p>
  <w:p w14:paraId="7898B656" w14:textId="77777777" w:rsidR="0091267F" w:rsidRPr="00217D6B" w:rsidRDefault="00490EC4" w:rsidP="00CE172F">
    <w:pPr>
      <w:pStyle w:val="Stopka"/>
      <w:jc w:val="center"/>
      <w:rPr>
        <w:rFonts w:ascii="Cambria" w:hAnsi="Cambria"/>
        <w:sz w:val="18"/>
      </w:rPr>
    </w:pPr>
    <w:r w:rsidRPr="00217D6B">
      <w:rPr>
        <w:rFonts w:ascii="Cambria" w:hAnsi="Cambria"/>
        <w:sz w:val="18"/>
      </w:rPr>
      <w:t>tel.: (22) 72280</w:t>
    </w:r>
    <w:r w:rsidR="00D928F7" w:rsidRPr="00217D6B">
      <w:rPr>
        <w:rFonts w:ascii="Cambria" w:hAnsi="Cambria"/>
        <w:sz w:val="18"/>
      </w:rPr>
      <w:t xml:space="preserve"> 05</w:t>
    </w:r>
    <w:r w:rsidR="0091267F" w:rsidRPr="00217D6B">
      <w:rPr>
        <w:rFonts w:ascii="Cambria" w:hAnsi="Cambria"/>
        <w:sz w:val="18"/>
      </w:rPr>
      <w:t>, fa</w:t>
    </w:r>
    <w:r w:rsidR="00D928F7" w:rsidRPr="00217D6B">
      <w:rPr>
        <w:rFonts w:ascii="Cambria" w:hAnsi="Cambria"/>
        <w:sz w:val="18"/>
      </w:rPr>
      <w:t>ks</w:t>
    </w:r>
    <w:r w:rsidR="0091267F" w:rsidRPr="00217D6B">
      <w:rPr>
        <w:rFonts w:ascii="Cambria" w:hAnsi="Cambria"/>
        <w:sz w:val="18"/>
      </w:rPr>
      <w:t>: (22) 7228006</w:t>
    </w:r>
  </w:p>
  <w:p w14:paraId="1597FB9A" w14:textId="77777777" w:rsidR="0091267F" w:rsidRPr="00217D6B" w:rsidRDefault="0091267F" w:rsidP="00CE172F">
    <w:pPr>
      <w:pStyle w:val="Bezodstpw"/>
      <w:jc w:val="center"/>
      <w:rPr>
        <w:rStyle w:val="Hipercze"/>
        <w:rFonts w:ascii="Cambria" w:hAnsi="Cambria"/>
        <w:color w:val="auto"/>
        <w:sz w:val="18"/>
        <w:u w:val="none"/>
      </w:rPr>
    </w:pPr>
    <w:hyperlink r:id="rId1" w:history="1">
      <w:r w:rsidRPr="00217D6B">
        <w:rPr>
          <w:rStyle w:val="Hipercze"/>
          <w:rFonts w:ascii="Cambria" w:hAnsi="Cambria"/>
          <w:color w:val="auto"/>
          <w:sz w:val="18"/>
          <w:u w:val="none"/>
        </w:rPr>
        <w:t>www.gmina.izabelin.pl</w:t>
      </w:r>
    </w:hyperlink>
    <w:r w:rsidRPr="00217D6B">
      <w:rPr>
        <w:rFonts w:ascii="Cambria" w:hAnsi="Cambria"/>
        <w:sz w:val="18"/>
      </w:rPr>
      <w:t xml:space="preserve">, </w:t>
    </w:r>
    <w:r w:rsidR="00D928F7" w:rsidRPr="00217D6B">
      <w:rPr>
        <w:rFonts w:ascii="Cambria" w:hAnsi="Cambria"/>
        <w:sz w:val="18"/>
      </w:rPr>
      <w:t>izabelin@izabelin.pl</w:t>
    </w:r>
  </w:p>
  <w:p w14:paraId="029C0E41" w14:textId="77777777" w:rsidR="000614B8" w:rsidRPr="00217D6B" w:rsidRDefault="000614B8" w:rsidP="00532ABC">
    <w:pPr>
      <w:pStyle w:val="Stopka"/>
      <w:jc w:val="center"/>
      <w:rPr>
        <w:rFonts w:ascii="Cambria" w:hAnsi="Cambria"/>
        <w:sz w:val="18"/>
      </w:rPr>
    </w:pPr>
    <w:r w:rsidRPr="00217D6B">
      <w:rPr>
        <w:rFonts w:ascii="Cambria" w:hAnsi="Cambria"/>
        <w:sz w:val="18"/>
      </w:rPr>
      <w:t>NIP 118</w:t>
    </w:r>
    <w:r w:rsidR="00D928F7" w:rsidRPr="00217D6B">
      <w:rPr>
        <w:rFonts w:ascii="Cambria" w:hAnsi="Cambria"/>
        <w:sz w:val="18"/>
      </w:rPr>
      <w:t>1762339, REGON 013271861</w:t>
    </w:r>
  </w:p>
  <w:p w14:paraId="37DB75C8" w14:textId="77777777" w:rsidR="00255B5B" w:rsidRPr="00217D6B" w:rsidRDefault="00255B5B" w:rsidP="00255B5B">
    <w:pPr>
      <w:pStyle w:val="Stopka"/>
      <w:jc w:val="center"/>
      <w:rPr>
        <w:rFonts w:ascii="Cambria" w:hAnsi="Cambria"/>
        <w:sz w:val="18"/>
      </w:rPr>
    </w:pPr>
    <w:r w:rsidRPr="00217D6B">
      <w:rPr>
        <w:rFonts w:ascii="Cambria" w:hAnsi="Cambria" w:cs="Tahoma"/>
        <w:sz w:val="18"/>
        <w:shd w:val="clear" w:color="auto" w:fill="FFFFFF"/>
      </w:rPr>
      <w:t xml:space="preserve">PKO BP SA II O/Warszawa 31 1020 1026 0000 1102 0023 6034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355F" w14:textId="239FF28A" w:rsidR="00F177AA" w:rsidRPr="00F177AA" w:rsidRDefault="00FC254F" w:rsidP="00D3569F">
    <w:pPr>
      <w:pStyle w:val="Stopka"/>
      <w:rPr>
        <w:rFonts w:asciiTheme="minorHAnsi" w:hAnsiTheme="minorHAnsi" w:cstheme="minorHAnsi"/>
        <w:sz w:val="20"/>
        <w:szCs w:val="20"/>
      </w:rPr>
    </w:pPr>
    <w:r>
      <w:rPr>
        <w:b/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41D7A698" wp14:editId="413B8667">
              <wp:simplePos x="0" y="0"/>
              <wp:positionH relativeFrom="page">
                <wp:posOffset>-1946910</wp:posOffset>
              </wp:positionH>
              <wp:positionV relativeFrom="paragraph">
                <wp:posOffset>73024</wp:posOffset>
              </wp:positionV>
              <wp:extent cx="10896600" cy="0"/>
              <wp:effectExtent l="0" t="0" r="0" b="0"/>
              <wp:wrapNone/>
              <wp:docPr id="47369034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96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F2340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-153.3pt,5.75pt" to="704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tbl>
    <w:tblPr>
      <w:tblStyle w:val="Tabela-Siatka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549"/>
    </w:tblGrid>
    <w:tr w:rsidR="00F177AA" w14:paraId="59FA81B0" w14:textId="77777777" w:rsidTr="00D3569F">
      <w:tc>
        <w:tcPr>
          <w:tcW w:w="5807" w:type="dxa"/>
        </w:tcPr>
        <w:p w14:paraId="49645541" w14:textId="77777777" w:rsidR="00F177AA" w:rsidRDefault="00F177AA" w:rsidP="00274082">
          <w:pPr>
            <w:pStyle w:val="Stopka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Urząd Gminy Izabelin</w:t>
          </w:r>
        </w:p>
        <w:p w14:paraId="29276CFD" w14:textId="77777777" w:rsidR="00F177AA" w:rsidRDefault="00F177AA" w:rsidP="00274082">
          <w:pPr>
            <w:pStyle w:val="Stopka"/>
            <w:rPr>
              <w:rFonts w:asciiTheme="minorHAnsi" w:hAnsiTheme="minorHAnsi" w:cstheme="minorHAnsi"/>
              <w:sz w:val="20"/>
              <w:szCs w:val="20"/>
            </w:rPr>
          </w:pPr>
          <w:r w:rsidRPr="00F177AA">
            <w:rPr>
              <w:rFonts w:asciiTheme="minorHAnsi" w:hAnsiTheme="minorHAnsi" w:cstheme="minorHAnsi"/>
              <w:sz w:val="20"/>
              <w:szCs w:val="20"/>
            </w:rPr>
            <w:t>ul. 3 Maja 42, 05-080 Izabelin</w:t>
          </w:r>
          <w:r w:rsidR="00274082">
            <w:rPr>
              <w:rFonts w:asciiTheme="minorHAnsi" w:hAnsiTheme="minorHAnsi" w:cstheme="minorHAnsi"/>
              <w:sz w:val="20"/>
              <w:szCs w:val="20"/>
            </w:rPr>
            <w:t xml:space="preserve"> C</w:t>
          </w:r>
        </w:p>
        <w:p w14:paraId="688CFF99" w14:textId="77777777" w:rsidR="008B7082" w:rsidRDefault="008B7082" w:rsidP="00274082">
          <w:pPr>
            <w:pStyle w:val="Stopka"/>
            <w:rPr>
              <w:rFonts w:asciiTheme="minorHAnsi" w:hAnsiTheme="minorHAnsi" w:cstheme="minorHAnsi"/>
              <w:sz w:val="20"/>
              <w:szCs w:val="20"/>
            </w:rPr>
          </w:pPr>
          <w:r w:rsidRPr="008B7082">
            <w:rPr>
              <w:rFonts w:asciiTheme="minorHAnsi" w:hAnsiTheme="minorHAnsi" w:cstheme="minorHAnsi"/>
              <w:sz w:val="20"/>
              <w:szCs w:val="20"/>
            </w:rPr>
            <w:t>NIP 1180616914, REGON 010872301</w:t>
          </w:r>
        </w:p>
        <w:p w14:paraId="04367AAF" w14:textId="77777777" w:rsidR="00F177AA" w:rsidRDefault="00F177AA" w:rsidP="00274082">
          <w:pPr>
            <w:pStyle w:val="Stopka"/>
            <w:rPr>
              <w:rFonts w:asciiTheme="minorHAnsi" w:hAnsiTheme="minorHAnsi" w:cstheme="minorHAnsi"/>
              <w:sz w:val="20"/>
              <w:szCs w:val="20"/>
            </w:rPr>
          </w:pPr>
          <w:r w:rsidRPr="00F177AA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 xml:space="preserve">PKO BP SA II O/Warszawa 31 1020 1026 0000 1102 0023 6034 </w:t>
          </w:r>
        </w:p>
      </w:tc>
      <w:tc>
        <w:tcPr>
          <w:tcW w:w="3549" w:type="dxa"/>
        </w:tcPr>
        <w:p w14:paraId="390D46D8" w14:textId="77777777" w:rsidR="00F177AA" w:rsidRPr="008B7082" w:rsidRDefault="00F177AA" w:rsidP="00274082">
          <w:pPr>
            <w:pStyle w:val="Stopka"/>
            <w:jc w:val="right"/>
            <w:rPr>
              <w:rFonts w:asciiTheme="minorHAnsi" w:hAnsiTheme="minorHAnsi" w:cstheme="minorHAnsi"/>
              <w:sz w:val="20"/>
              <w:szCs w:val="20"/>
              <w:lang w:val="es-ES"/>
            </w:rPr>
          </w:pPr>
          <w:r w:rsidRPr="008B7082">
            <w:rPr>
              <w:rFonts w:asciiTheme="minorHAnsi" w:hAnsiTheme="minorHAnsi" w:cstheme="minorHAnsi"/>
              <w:sz w:val="20"/>
              <w:szCs w:val="20"/>
              <w:lang w:val="es-ES"/>
            </w:rPr>
            <w:t xml:space="preserve">tel.: (22) 722 89 </w:t>
          </w:r>
          <w:r w:rsidR="00274082" w:rsidRPr="008B7082">
            <w:rPr>
              <w:rFonts w:asciiTheme="minorHAnsi" w:hAnsiTheme="minorHAnsi" w:cstheme="minorHAnsi"/>
              <w:sz w:val="20"/>
              <w:szCs w:val="20"/>
              <w:lang w:val="es-ES"/>
            </w:rPr>
            <w:t>30</w:t>
          </w:r>
        </w:p>
        <w:p w14:paraId="4D6399F2" w14:textId="77777777" w:rsidR="00F177AA" w:rsidRPr="008B7082" w:rsidRDefault="00F177AA" w:rsidP="00274082">
          <w:pPr>
            <w:pStyle w:val="Bezodstpw"/>
            <w:jc w:val="right"/>
            <w:rPr>
              <w:rStyle w:val="Hipercze"/>
              <w:rFonts w:cstheme="minorHAnsi"/>
              <w:sz w:val="20"/>
              <w:szCs w:val="20"/>
              <w:lang w:val="es-ES"/>
            </w:rPr>
          </w:pPr>
          <w:r w:rsidRPr="008B7082">
            <w:rPr>
              <w:rFonts w:cstheme="minorHAnsi"/>
              <w:sz w:val="20"/>
              <w:szCs w:val="20"/>
              <w:lang w:val="es-ES"/>
            </w:rPr>
            <w:t>izabelin@izabelin.pl</w:t>
          </w:r>
        </w:p>
        <w:p w14:paraId="0115ABB7" w14:textId="77777777" w:rsidR="00F177AA" w:rsidRPr="008B7082" w:rsidRDefault="00274082" w:rsidP="00274082">
          <w:pPr>
            <w:pStyle w:val="Stopka"/>
            <w:jc w:val="right"/>
            <w:rPr>
              <w:rFonts w:asciiTheme="minorHAnsi" w:hAnsiTheme="minorHAnsi" w:cstheme="minorHAnsi"/>
              <w:sz w:val="20"/>
              <w:szCs w:val="20"/>
              <w:lang w:val="es-ES"/>
            </w:rPr>
          </w:pPr>
          <w:r w:rsidRPr="008B7082">
            <w:rPr>
              <w:rFonts w:asciiTheme="minorHAnsi" w:hAnsiTheme="minorHAnsi" w:cstheme="minorHAnsi"/>
              <w:sz w:val="20"/>
              <w:szCs w:val="20"/>
              <w:lang w:val="es-ES"/>
            </w:rPr>
            <w:t>www.izabelin.pl</w:t>
          </w:r>
        </w:p>
        <w:p w14:paraId="376933F1" w14:textId="77777777" w:rsidR="00274082" w:rsidRDefault="00274082" w:rsidP="00274082">
          <w:pPr>
            <w:pStyle w:val="Stopka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274082">
            <w:rPr>
              <w:rFonts w:asciiTheme="minorHAnsi" w:hAnsiTheme="minorHAnsi" w:cstheme="minorHAnsi"/>
              <w:sz w:val="20"/>
              <w:szCs w:val="20"/>
            </w:rPr>
            <w:t>facebook.com/gminaizabelin</w:t>
          </w:r>
        </w:p>
      </w:tc>
    </w:tr>
  </w:tbl>
  <w:p w14:paraId="7A4E19C5" w14:textId="77777777" w:rsidR="00450D4C" w:rsidRPr="00F177AA" w:rsidRDefault="00450D4C" w:rsidP="00D3569F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EAD3" w14:textId="77777777" w:rsidR="00251C78" w:rsidRDefault="00251C78" w:rsidP="00DB4CCF">
      <w:r>
        <w:separator/>
      </w:r>
    </w:p>
  </w:footnote>
  <w:footnote w:type="continuationSeparator" w:id="0">
    <w:p w14:paraId="30ACB070" w14:textId="77777777" w:rsidR="00251C78" w:rsidRDefault="00251C78" w:rsidP="00DB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63A1" w14:textId="77777777" w:rsidR="005536E4" w:rsidRDefault="005536E4" w:rsidP="005536E4">
    <w:pPr>
      <w:pStyle w:val="Nagwek"/>
      <w:rPr>
        <w:rFonts w:asciiTheme="majorHAnsi" w:eastAsiaTheme="majorEastAsia" w:hAnsiTheme="majorHAnsi" w:cstheme="majorBidi"/>
      </w:rPr>
    </w:pPr>
  </w:p>
  <w:p w14:paraId="3E84EBDC" w14:textId="77777777" w:rsidR="00756ED2" w:rsidRDefault="00756E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1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1"/>
      <w:gridCol w:w="8059"/>
    </w:tblGrid>
    <w:tr w:rsidR="00271329" w:rsidRPr="00D928F7" w14:paraId="098CB5E9" w14:textId="77777777" w:rsidTr="00CB700B">
      <w:trPr>
        <w:trHeight w:val="1379"/>
      </w:trPr>
      <w:tc>
        <w:tcPr>
          <w:tcW w:w="1544" w:type="dxa"/>
          <w:vAlign w:val="center"/>
        </w:tcPr>
        <w:p w14:paraId="7F8D2330" w14:textId="77777777" w:rsidR="00271329" w:rsidRDefault="00271329" w:rsidP="00271329">
          <w:pPr>
            <w:jc w:val="center"/>
          </w:pPr>
          <w:r w:rsidRPr="009B5146">
            <w:object w:dxaOrig="6541" w:dyaOrig="7199" w14:anchorId="2F4D72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72.6pt">
                <v:imagedata r:id="rId1" o:title=""/>
              </v:shape>
              <o:OLEObject Type="Embed" ProgID="PBrush" ShapeID="_x0000_i1025" DrawAspect="Content" ObjectID="_1801547285" r:id="rId2"/>
            </w:object>
          </w:r>
        </w:p>
      </w:tc>
      <w:tc>
        <w:tcPr>
          <w:tcW w:w="8066" w:type="dxa"/>
          <w:vAlign w:val="center"/>
        </w:tcPr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43"/>
          </w:tblGrid>
          <w:tr w:rsidR="00271329" w:rsidRPr="00D928F7" w14:paraId="01F601ED" w14:textId="77777777" w:rsidTr="00CB700B">
            <w:tc>
              <w:tcPr>
                <w:tcW w:w="8515" w:type="dxa"/>
                <w:vAlign w:val="center"/>
              </w:tcPr>
              <w:p w14:paraId="648BF095" w14:textId="77777777" w:rsidR="00271329" w:rsidRPr="00123C7C" w:rsidRDefault="00B91043" w:rsidP="0027132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64"/>
                    <w:szCs w:val="64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64"/>
                    <w:szCs w:val="64"/>
                  </w:rPr>
                  <w:t>RADA</w:t>
                </w:r>
                <w:r w:rsidR="00271329" w:rsidRPr="00123C7C">
                  <w:rPr>
                    <w:rFonts w:asciiTheme="minorHAnsi" w:hAnsiTheme="minorHAnsi" w:cstheme="minorHAnsi"/>
                    <w:b/>
                    <w:bCs/>
                    <w:sz w:val="64"/>
                    <w:szCs w:val="64"/>
                  </w:rPr>
                  <w:t xml:space="preserve"> GMINY IZABELIN</w:t>
                </w:r>
              </w:p>
              <w:p w14:paraId="67995F9D" w14:textId="77777777" w:rsidR="00271329" w:rsidRPr="00123C7C" w:rsidRDefault="00B91043" w:rsidP="00B75209">
                <w:pPr>
                  <w:spacing w:after="60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 xml:space="preserve">Komisja </w:t>
                </w:r>
                <w:r w:rsidR="00B75209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Rewizyjna</w:t>
                </w:r>
              </w:p>
            </w:tc>
          </w:tr>
        </w:tbl>
        <w:p w14:paraId="55B48630" w14:textId="77777777" w:rsidR="00271329" w:rsidRPr="00DB188C" w:rsidRDefault="00271329" w:rsidP="00271329">
          <w:pPr>
            <w:spacing w:after="60"/>
            <w:jc w:val="center"/>
            <w:rPr>
              <w:rFonts w:ascii="Cambria" w:hAnsi="Cambria"/>
              <w:sz w:val="44"/>
              <w:szCs w:val="44"/>
            </w:rPr>
          </w:pPr>
        </w:p>
      </w:tc>
    </w:tr>
  </w:tbl>
  <w:p w14:paraId="762B6749" w14:textId="449C2448" w:rsidR="00013DBE" w:rsidRDefault="00FC254F">
    <w:pPr>
      <w:pStyle w:val="Nagwek"/>
    </w:pPr>
    <w:r>
      <w:rPr>
        <w:b/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493643E6" wp14:editId="1E97E796">
              <wp:simplePos x="0" y="0"/>
              <wp:positionH relativeFrom="page">
                <wp:posOffset>-390525</wp:posOffset>
              </wp:positionH>
              <wp:positionV relativeFrom="paragraph">
                <wp:posOffset>113664</wp:posOffset>
              </wp:positionV>
              <wp:extent cx="10039350" cy="0"/>
              <wp:effectExtent l="0" t="0" r="0" b="0"/>
              <wp:wrapNone/>
              <wp:docPr id="196078027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393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1754F" id="Łącznik prosty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-30.75pt,8.95pt" to="759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507D"/>
    <w:multiLevelType w:val="hybridMultilevel"/>
    <w:tmpl w:val="37563E9C"/>
    <w:lvl w:ilvl="0" w:tplc="0F1CE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54EF"/>
    <w:multiLevelType w:val="hybridMultilevel"/>
    <w:tmpl w:val="F6941D98"/>
    <w:lvl w:ilvl="0" w:tplc="5B7637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48242">
    <w:abstractNumId w:val="0"/>
  </w:num>
  <w:num w:numId="2" w16cid:durableId="29630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CF"/>
    <w:rsid w:val="00013DBE"/>
    <w:rsid w:val="0002434E"/>
    <w:rsid w:val="00026815"/>
    <w:rsid w:val="00032B3C"/>
    <w:rsid w:val="000340E4"/>
    <w:rsid w:val="00042ACD"/>
    <w:rsid w:val="00046813"/>
    <w:rsid w:val="00047119"/>
    <w:rsid w:val="000530FE"/>
    <w:rsid w:val="000614B8"/>
    <w:rsid w:val="0006158D"/>
    <w:rsid w:val="00061971"/>
    <w:rsid w:val="00076418"/>
    <w:rsid w:val="00083811"/>
    <w:rsid w:val="000A30F4"/>
    <w:rsid w:val="000B0C25"/>
    <w:rsid w:val="000B4DA3"/>
    <w:rsid w:val="000D6CE7"/>
    <w:rsid w:val="000E7A0C"/>
    <w:rsid w:val="000F11EB"/>
    <w:rsid w:val="00120073"/>
    <w:rsid w:val="00122DA8"/>
    <w:rsid w:val="00123C7C"/>
    <w:rsid w:val="00127FEA"/>
    <w:rsid w:val="00130534"/>
    <w:rsid w:val="0014648F"/>
    <w:rsid w:val="0017494E"/>
    <w:rsid w:val="00185F37"/>
    <w:rsid w:val="001A24A1"/>
    <w:rsid w:val="001B6B8A"/>
    <w:rsid w:val="001D30FE"/>
    <w:rsid w:val="001E472B"/>
    <w:rsid w:val="001F05E2"/>
    <w:rsid w:val="001F64DD"/>
    <w:rsid w:val="00201296"/>
    <w:rsid w:val="002023EF"/>
    <w:rsid w:val="002124E4"/>
    <w:rsid w:val="00213BAB"/>
    <w:rsid w:val="00217D6B"/>
    <w:rsid w:val="00221DA0"/>
    <w:rsid w:val="0022273F"/>
    <w:rsid w:val="002309DB"/>
    <w:rsid w:val="00231015"/>
    <w:rsid w:val="00251C78"/>
    <w:rsid w:val="00252D66"/>
    <w:rsid w:val="00255B5B"/>
    <w:rsid w:val="00271329"/>
    <w:rsid w:val="00274082"/>
    <w:rsid w:val="00282575"/>
    <w:rsid w:val="00290CB6"/>
    <w:rsid w:val="002A7A42"/>
    <w:rsid w:val="002B7C5D"/>
    <w:rsid w:val="002B7DF7"/>
    <w:rsid w:val="002E57B5"/>
    <w:rsid w:val="002F3FA0"/>
    <w:rsid w:val="00325C57"/>
    <w:rsid w:val="0035270E"/>
    <w:rsid w:val="00366191"/>
    <w:rsid w:val="00393FF1"/>
    <w:rsid w:val="003B7E8D"/>
    <w:rsid w:val="003C1167"/>
    <w:rsid w:val="003C274D"/>
    <w:rsid w:val="003E6E6D"/>
    <w:rsid w:val="003F2713"/>
    <w:rsid w:val="004012D5"/>
    <w:rsid w:val="004026DE"/>
    <w:rsid w:val="00411D67"/>
    <w:rsid w:val="00415438"/>
    <w:rsid w:val="00415807"/>
    <w:rsid w:val="00415C4E"/>
    <w:rsid w:val="00432771"/>
    <w:rsid w:val="00450D4C"/>
    <w:rsid w:val="00460EB8"/>
    <w:rsid w:val="00466152"/>
    <w:rsid w:val="00490EC4"/>
    <w:rsid w:val="004A3B1C"/>
    <w:rsid w:val="004E0942"/>
    <w:rsid w:val="004E3FAE"/>
    <w:rsid w:val="004E718C"/>
    <w:rsid w:val="004F0E81"/>
    <w:rsid w:val="00501F31"/>
    <w:rsid w:val="00510B75"/>
    <w:rsid w:val="00512560"/>
    <w:rsid w:val="00512F03"/>
    <w:rsid w:val="00523F35"/>
    <w:rsid w:val="005328EE"/>
    <w:rsid w:val="00532ABC"/>
    <w:rsid w:val="0054592F"/>
    <w:rsid w:val="005475DB"/>
    <w:rsid w:val="005536E4"/>
    <w:rsid w:val="005609ED"/>
    <w:rsid w:val="00563060"/>
    <w:rsid w:val="005948DA"/>
    <w:rsid w:val="005A1C69"/>
    <w:rsid w:val="005A613A"/>
    <w:rsid w:val="005B16BB"/>
    <w:rsid w:val="005D03F5"/>
    <w:rsid w:val="005D1104"/>
    <w:rsid w:val="005D7F46"/>
    <w:rsid w:val="005E4198"/>
    <w:rsid w:val="005F5686"/>
    <w:rsid w:val="0060660D"/>
    <w:rsid w:val="00631C9B"/>
    <w:rsid w:val="0063228D"/>
    <w:rsid w:val="00632A73"/>
    <w:rsid w:val="006375B3"/>
    <w:rsid w:val="00640BB3"/>
    <w:rsid w:val="006434D7"/>
    <w:rsid w:val="00646CE6"/>
    <w:rsid w:val="006547C6"/>
    <w:rsid w:val="00656472"/>
    <w:rsid w:val="00661F2C"/>
    <w:rsid w:val="00663E78"/>
    <w:rsid w:val="00674C96"/>
    <w:rsid w:val="006A1EB3"/>
    <w:rsid w:val="006B25C4"/>
    <w:rsid w:val="006C29CB"/>
    <w:rsid w:val="006D2939"/>
    <w:rsid w:val="006E1C11"/>
    <w:rsid w:val="00710F9E"/>
    <w:rsid w:val="00711A61"/>
    <w:rsid w:val="00733ED0"/>
    <w:rsid w:val="00756ED2"/>
    <w:rsid w:val="00766266"/>
    <w:rsid w:val="00766B76"/>
    <w:rsid w:val="007804DC"/>
    <w:rsid w:val="00790D1E"/>
    <w:rsid w:val="007953B1"/>
    <w:rsid w:val="007B017A"/>
    <w:rsid w:val="007B325D"/>
    <w:rsid w:val="007B4545"/>
    <w:rsid w:val="007E5E65"/>
    <w:rsid w:val="008002C0"/>
    <w:rsid w:val="00812638"/>
    <w:rsid w:val="008179BD"/>
    <w:rsid w:val="008238EF"/>
    <w:rsid w:val="0083259C"/>
    <w:rsid w:val="00835D80"/>
    <w:rsid w:val="00841798"/>
    <w:rsid w:val="00854B7E"/>
    <w:rsid w:val="0085774D"/>
    <w:rsid w:val="00860470"/>
    <w:rsid w:val="008801F4"/>
    <w:rsid w:val="008B6445"/>
    <w:rsid w:val="008B7082"/>
    <w:rsid w:val="008C5A83"/>
    <w:rsid w:val="008C7037"/>
    <w:rsid w:val="008D6A0D"/>
    <w:rsid w:val="009046B3"/>
    <w:rsid w:val="009125DD"/>
    <w:rsid w:val="0091267F"/>
    <w:rsid w:val="00921C42"/>
    <w:rsid w:val="009620C7"/>
    <w:rsid w:val="00973BFC"/>
    <w:rsid w:val="0099172D"/>
    <w:rsid w:val="009A415C"/>
    <w:rsid w:val="009A449D"/>
    <w:rsid w:val="009B08AA"/>
    <w:rsid w:val="009B5146"/>
    <w:rsid w:val="009C6CE2"/>
    <w:rsid w:val="009F58E4"/>
    <w:rsid w:val="00A139D7"/>
    <w:rsid w:val="00A171C7"/>
    <w:rsid w:val="00A26E76"/>
    <w:rsid w:val="00A27495"/>
    <w:rsid w:val="00A33C80"/>
    <w:rsid w:val="00A37B46"/>
    <w:rsid w:val="00A54CFB"/>
    <w:rsid w:val="00A554D9"/>
    <w:rsid w:val="00A668F6"/>
    <w:rsid w:val="00A67130"/>
    <w:rsid w:val="00A8144F"/>
    <w:rsid w:val="00A81695"/>
    <w:rsid w:val="00A84C57"/>
    <w:rsid w:val="00A84F12"/>
    <w:rsid w:val="00AA0EAC"/>
    <w:rsid w:val="00AA18ED"/>
    <w:rsid w:val="00AB726F"/>
    <w:rsid w:val="00AC6231"/>
    <w:rsid w:val="00AE783C"/>
    <w:rsid w:val="00AF2EC2"/>
    <w:rsid w:val="00B008A9"/>
    <w:rsid w:val="00B01071"/>
    <w:rsid w:val="00B314E4"/>
    <w:rsid w:val="00B3301E"/>
    <w:rsid w:val="00B65EBC"/>
    <w:rsid w:val="00B75209"/>
    <w:rsid w:val="00B91043"/>
    <w:rsid w:val="00B9215B"/>
    <w:rsid w:val="00B96423"/>
    <w:rsid w:val="00BA34C7"/>
    <w:rsid w:val="00BA7F99"/>
    <w:rsid w:val="00BC1521"/>
    <w:rsid w:val="00BC2201"/>
    <w:rsid w:val="00BD5B90"/>
    <w:rsid w:val="00BF788F"/>
    <w:rsid w:val="00C012DB"/>
    <w:rsid w:val="00C16423"/>
    <w:rsid w:val="00C344F9"/>
    <w:rsid w:val="00C737BE"/>
    <w:rsid w:val="00CA0D4B"/>
    <w:rsid w:val="00CB0792"/>
    <w:rsid w:val="00CE172F"/>
    <w:rsid w:val="00CE2092"/>
    <w:rsid w:val="00D20118"/>
    <w:rsid w:val="00D3569F"/>
    <w:rsid w:val="00D60D4E"/>
    <w:rsid w:val="00D63BC2"/>
    <w:rsid w:val="00D65C38"/>
    <w:rsid w:val="00D80D15"/>
    <w:rsid w:val="00D91205"/>
    <w:rsid w:val="00D92527"/>
    <w:rsid w:val="00D928F7"/>
    <w:rsid w:val="00D9744F"/>
    <w:rsid w:val="00DB0860"/>
    <w:rsid w:val="00DB0904"/>
    <w:rsid w:val="00DB188C"/>
    <w:rsid w:val="00DB4904"/>
    <w:rsid w:val="00DB4CCF"/>
    <w:rsid w:val="00DD3720"/>
    <w:rsid w:val="00DF64AA"/>
    <w:rsid w:val="00E02A70"/>
    <w:rsid w:val="00E17C88"/>
    <w:rsid w:val="00E300F0"/>
    <w:rsid w:val="00E314AF"/>
    <w:rsid w:val="00E3264A"/>
    <w:rsid w:val="00E443F5"/>
    <w:rsid w:val="00E876E3"/>
    <w:rsid w:val="00E96076"/>
    <w:rsid w:val="00EA1C97"/>
    <w:rsid w:val="00EA6DE5"/>
    <w:rsid w:val="00EB29ED"/>
    <w:rsid w:val="00ED0D0A"/>
    <w:rsid w:val="00ED7179"/>
    <w:rsid w:val="00EE4CA3"/>
    <w:rsid w:val="00F048BF"/>
    <w:rsid w:val="00F177AA"/>
    <w:rsid w:val="00F33EC0"/>
    <w:rsid w:val="00F506E8"/>
    <w:rsid w:val="00F5351E"/>
    <w:rsid w:val="00F56884"/>
    <w:rsid w:val="00F618AA"/>
    <w:rsid w:val="00F8560C"/>
    <w:rsid w:val="00F92892"/>
    <w:rsid w:val="00F94291"/>
    <w:rsid w:val="00F94DD5"/>
    <w:rsid w:val="00F95152"/>
    <w:rsid w:val="00FB134D"/>
    <w:rsid w:val="00FB25D6"/>
    <w:rsid w:val="00FC03C1"/>
    <w:rsid w:val="00FC254F"/>
    <w:rsid w:val="00FD0B7B"/>
    <w:rsid w:val="00FD0E15"/>
    <w:rsid w:val="00FF3CC4"/>
    <w:rsid w:val="00FF4138"/>
    <w:rsid w:val="00FF7091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B67CD"/>
  <w15:docId w15:val="{C87A7ABD-700D-4263-BB84-96506CA8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1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18ED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5DD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F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18ED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4CCF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B4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CCF"/>
  </w:style>
  <w:style w:type="paragraph" w:styleId="Stopka">
    <w:name w:val="footer"/>
    <w:basedOn w:val="Normalny"/>
    <w:link w:val="StopkaZnak"/>
    <w:uiPriority w:val="99"/>
    <w:unhideWhenUsed/>
    <w:rsid w:val="00DB4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CCF"/>
  </w:style>
  <w:style w:type="table" w:styleId="Tabela-Siatka">
    <w:name w:val="Table Grid"/>
    <w:basedOn w:val="Standardowy"/>
    <w:uiPriority w:val="39"/>
    <w:rsid w:val="00D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4CCF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B4C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DB4C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4E"/>
    <w:rPr>
      <w:rFonts w:ascii="Segoe UI" w:hAnsi="Segoe UI" w:cs="Segoe UI"/>
      <w:sz w:val="18"/>
      <w:szCs w:val="18"/>
    </w:rPr>
  </w:style>
  <w:style w:type="paragraph" w:customStyle="1" w:styleId="D89E4A41915B4D56946C3B6B39C4283E">
    <w:name w:val="D89E4A41915B4D56946C3B6B39C4283E"/>
    <w:rsid w:val="005536E4"/>
    <w:pPr>
      <w:spacing w:after="200" w:line="276" w:lineRule="auto"/>
    </w:pPr>
    <w:rPr>
      <w:rFonts w:eastAsiaTheme="minorEastAsia"/>
      <w:lang w:val="en-US"/>
    </w:rPr>
  </w:style>
  <w:style w:type="character" w:customStyle="1" w:styleId="xbe">
    <w:name w:val="_xbe"/>
    <w:rsid w:val="00F33EC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5686"/>
    <w:pPr>
      <w:spacing w:after="200" w:line="276" w:lineRule="auto"/>
      <w:jc w:val="both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568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18ED"/>
    <w:rPr>
      <w:rFonts w:eastAsiaTheme="majorEastAsia" w:cstheme="majorBidi"/>
      <w:b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F3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5DD"/>
    <w:rPr>
      <w:rFonts w:eastAsiaTheme="majorEastAsia" w:cstheme="majorBid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02C0"/>
    <w:pPr>
      <w:ind w:left="720"/>
      <w:contextualSpacing/>
    </w:pPr>
  </w:style>
  <w:style w:type="paragraph" w:styleId="Poprawka">
    <w:name w:val="Revision"/>
    <w:hidden/>
    <w:uiPriority w:val="99"/>
    <w:semiHidden/>
    <w:rsid w:val="005D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listuZnak">
    <w:name w:val="Data listu Znak"/>
    <w:basedOn w:val="Domylnaczcionkaakapitu"/>
    <w:link w:val="Datalistu"/>
    <w:locked/>
    <w:rsid w:val="00130534"/>
    <w:rPr>
      <w:sz w:val="24"/>
    </w:rPr>
  </w:style>
  <w:style w:type="paragraph" w:customStyle="1" w:styleId="Datalistu">
    <w:name w:val="Data listu"/>
    <w:basedOn w:val="Normalny"/>
    <w:link w:val="DatalistuZnak"/>
    <w:qFormat/>
    <w:rsid w:val="00130534"/>
    <w:pPr>
      <w:spacing w:after="1840" w:line="270" w:lineRule="exact"/>
      <w:jc w:val="righ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5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1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.izabelin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FB81-2723-40FC-B2C7-BF573BE2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IZABELINAUDYT I KONTROLA WEWNĘTRZNA</vt:lpstr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IZABELINAUDYT I KONTROLA WEWNĘTRZNA</dc:title>
  <dc:creator>Anna Sikorska</dc:creator>
  <cp:lastModifiedBy>Gmina Izabelin</cp:lastModifiedBy>
  <cp:revision>2</cp:revision>
  <cp:lastPrinted>2025-02-19T15:38:00Z</cp:lastPrinted>
  <dcterms:created xsi:type="dcterms:W3CDTF">2025-02-20T08:02:00Z</dcterms:created>
  <dcterms:modified xsi:type="dcterms:W3CDTF">2025-02-20T08:02:00Z</dcterms:modified>
</cp:coreProperties>
</file>